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FA709C">
        <w:trPr>
          <w:trHeight w:val="255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A54465" w:rsidRDefault="00060BBF" w:rsidP="00060BBF">
      <w:pPr>
        <w:jc w:val="both"/>
      </w:pPr>
      <w:r w:rsidRPr="00A54465">
        <w:rPr>
          <w:rFonts w:eastAsia="Calibri"/>
          <w:color w:val="000000"/>
          <w:lang w:eastAsia="en-US"/>
        </w:rPr>
        <w:t xml:space="preserve">от </w:t>
      </w:r>
      <w:r w:rsidR="007D77A9">
        <w:t>«29</w:t>
      </w:r>
      <w:r w:rsidRPr="00A54465">
        <w:t xml:space="preserve">» </w:t>
      </w:r>
      <w:r w:rsidR="00FA709C">
        <w:t>мая</w:t>
      </w:r>
      <w:r w:rsidRPr="00A54465">
        <w:t xml:space="preserve"> 2026 года                                    </w:t>
      </w:r>
      <w:r w:rsidRPr="00A54465">
        <w:tab/>
      </w:r>
      <w:r w:rsidRPr="00A54465">
        <w:tab/>
        <w:t xml:space="preserve">                     </w:t>
      </w:r>
      <w:r w:rsidR="00FA709C">
        <w:t xml:space="preserve">                 </w:t>
      </w:r>
      <w:r w:rsidRPr="00A54465">
        <w:t xml:space="preserve"> </w:t>
      </w:r>
      <w:r w:rsidR="007D77A9">
        <w:t xml:space="preserve">     </w:t>
      </w:r>
      <w:r w:rsidRPr="00A54465">
        <w:t xml:space="preserve"> № </w:t>
      </w:r>
      <w:r w:rsidR="007D77A9">
        <w:t>286</w:t>
      </w:r>
    </w:p>
    <w:p w:rsidR="00060BBF" w:rsidRPr="00A54465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4"/>
      </w:tblGrid>
      <w:tr w:rsidR="00441EBE" w:rsidRPr="00A54465" w:rsidTr="009B4BF2">
        <w:trPr>
          <w:trHeight w:val="790"/>
        </w:trPr>
        <w:tc>
          <w:tcPr>
            <w:tcW w:w="4984" w:type="dxa"/>
          </w:tcPr>
          <w:p w:rsidR="00060BBF" w:rsidRPr="00A54465" w:rsidRDefault="00D25B3A" w:rsidP="00D25B3A">
            <w:pPr>
              <w:jc w:val="both"/>
              <w:rPr>
                <w:rFonts w:eastAsia="Calibri"/>
                <w:lang w:eastAsia="en-US"/>
              </w:rPr>
            </w:pPr>
            <w:r w:rsidRPr="00A54465">
              <w:t>Об утверждении отчета об исполнении бюджета муниципального образования "Тайшетский район" за 2025 год</w:t>
            </w:r>
          </w:p>
        </w:tc>
      </w:tr>
    </w:tbl>
    <w:p w:rsidR="009B4BF2" w:rsidRPr="00A54465" w:rsidRDefault="009B4BF2" w:rsidP="00D25B3A">
      <w:pPr>
        <w:ind w:firstLine="708"/>
        <w:jc w:val="both"/>
      </w:pPr>
    </w:p>
    <w:p w:rsidR="00A133C4" w:rsidRPr="00A54465" w:rsidRDefault="00D25B3A" w:rsidP="00A133C4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A54465">
        <w:t xml:space="preserve">Рассмотрев отчёт об исполнении бюджета  муниципального образования "Тайшетский район" за 2025 год, </w:t>
      </w:r>
      <w:r w:rsidR="008B54C3" w:rsidRPr="00A54465">
        <w:t>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власти",</w:t>
      </w:r>
      <w:r w:rsidRPr="00A54465">
        <w:t xml:space="preserve"> статьями 264.1, 264.2, 264.5, 264.6 Бюджетного кодекса Российской Федерации, статьями 22, 24 Положения о бюджетном процессе в муниципальном образовании "Тайшетский район", утвержденного решением Думы Тайшетского района от 24 декабря 2007 года № 283, постановлением </w:t>
      </w:r>
      <w:r w:rsidR="002233FB" w:rsidRPr="00A54465">
        <w:t xml:space="preserve">мэра </w:t>
      </w:r>
      <w:r w:rsidRPr="00A54465">
        <w:t xml:space="preserve">Тайшетского </w:t>
      </w:r>
      <w:r w:rsidR="00BD1DFF" w:rsidRPr="00A54465">
        <w:t>муниципального округа</w:t>
      </w:r>
      <w:r w:rsidR="00045D7F">
        <w:t xml:space="preserve"> от 2</w:t>
      </w:r>
      <w:r w:rsidR="009E4843">
        <w:t>2</w:t>
      </w:r>
      <w:r w:rsidR="00045D7F">
        <w:t xml:space="preserve"> </w:t>
      </w:r>
      <w:r w:rsidRPr="00A54465">
        <w:t>мая 202</w:t>
      </w:r>
      <w:r w:rsidR="00BD1DFF" w:rsidRPr="00A54465">
        <w:t>6</w:t>
      </w:r>
      <w:r w:rsidRPr="00A54465">
        <w:t xml:space="preserve"> года № </w:t>
      </w:r>
      <w:r w:rsidR="009E4843">
        <w:t>58</w:t>
      </w:r>
      <w:r w:rsidRPr="00A54465">
        <w:t xml:space="preserve"> "</w:t>
      </w:r>
      <w:r w:rsidR="00C3369C" w:rsidRPr="00A54465">
        <w:t xml:space="preserve">Об утверждении заключения о результатах публичных слушаний, проведенных 18 мая 2026 года по вопросу обсуждения проекта решения Думы </w:t>
      </w:r>
      <w:r w:rsidR="00C3369C" w:rsidRPr="00A54465">
        <w:rPr>
          <w:rFonts w:eastAsia="Calibri"/>
          <w:lang w:eastAsia="en-US"/>
        </w:rPr>
        <w:t>Тайшетского муниципального округа Иркутской области</w:t>
      </w:r>
      <w:r w:rsidR="00C3369C" w:rsidRPr="00A54465">
        <w:t xml:space="preserve"> "Об утверждении отчета об исполнении бюджета муниципального образования "Тайшетский район" за 2025 год"</w:t>
      </w:r>
      <w:r w:rsidRPr="00A54465">
        <w:t xml:space="preserve">, статьями </w:t>
      </w:r>
      <w:r w:rsidR="006967F3" w:rsidRPr="00A54465">
        <w:t xml:space="preserve">6, </w:t>
      </w:r>
      <w:r w:rsidR="004C53BB" w:rsidRPr="00A54465">
        <w:t xml:space="preserve">21, 36, 43 </w:t>
      </w:r>
      <w:r w:rsidR="005143C6" w:rsidRPr="00A54465">
        <w:rPr>
          <w:rFonts w:eastAsia="Calibri"/>
          <w:lang w:eastAsia="en-US"/>
        </w:rPr>
        <w:t xml:space="preserve">Устава Тайшетского муниципального округа Иркутской области, </w:t>
      </w:r>
      <w:r w:rsidR="00A133C4" w:rsidRPr="00A54465">
        <w:rPr>
          <w:rFonts w:eastAsia="Calibri"/>
          <w:lang w:eastAsia="en-US"/>
        </w:rPr>
        <w:t>Дума Тайшетского муниципального округа Иркутской области</w:t>
      </w:r>
    </w:p>
    <w:p w:rsidR="00D25B3A" w:rsidRPr="00A54465" w:rsidRDefault="00D25B3A" w:rsidP="00A133C4">
      <w:pPr>
        <w:ind w:firstLine="708"/>
        <w:jc w:val="both"/>
        <w:rPr>
          <w:rFonts w:eastAsia="Calibri"/>
          <w:lang w:eastAsia="en-US"/>
        </w:rPr>
      </w:pPr>
    </w:p>
    <w:p w:rsidR="00060BBF" w:rsidRPr="00A54465" w:rsidRDefault="00060BBF" w:rsidP="00060BBF">
      <w:pPr>
        <w:rPr>
          <w:rFonts w:eastAsia="Calibri"/>
          <w:b/>
          <w:lang w:eastAsia="en-US"/>
        </w:rPr>
      </w:pPr>
      <w:r w:rsidRPr="00A54465">
        <w:rPr>
          <w:rFonts w:eastAsia="Calibri"/>
          <w:b/>
          <w:lang w:eastAsia="en-US"/>
        </w:rPr>
        <w:t>РЕШИЛА:</w:t>
      </w:r>
    </w:p>
    <w:p w:rsidR="00060BBF" w:rsidRPr="00A54465" w:rsidRDefault="00060BBF" w:rsidP="00060BBF">
      <w:pPr>
        <w:rPr>
          <w:rFonts w:eastAsia="Calibri"/>
          <w:lang w:eastAsia="en-US"/>
        </w:rPr>
      </w:pPr>
    </w:p>
    <w:p w:rsidR="003A2EEC" w:rsidRPr="00A54465" w:rsidRDefault="003A2EEC" w:rsidP="003A2EEC">
      <w:pPr>
        <w:ind w:firstLine="708"/>
        <w:jc w:val="both"/>
      </w:pPr>
      <w:r w:rsidRPr="00A54465">
        <w:t>Утвердить отчет об исполнении бюджета муниципального образования "Тайшетский район" за 202</w:t>
      </w:r>
      <w:r w:rsidR="008C36FC" w:rsidRPr="00A54465">
        <w:t>5</w:t>
      </w:r>
      <w:r w:rsidRPr="00A54465">
        <w:t xml:space="preserve"> год по доходам в сумме </w:t>
      </w:r>
      <w:r w:rsidR="00FF3255" w:rsidRPr="00A54465">
        <w:rPr>
          <w:bCs/>
        </w:rPr>
        <w:t>4 085 979,</w:t>
      </w:r>
      <w:r w:rsidR="000D3356" w:rsidRPr="00A54465">
        <w:rPr>
          <w:bCs/>
        </w:rPr>
        <w:t>2</w:t>
      </w:r>
      <w:r w:rsidRPr="00A54465">
        <w:t xml:space="preserve"> тыс. рублей, по расходам в сумме </w:t>
      </w:r>
      <w:r w:rsidR="000D3356" w:rsidRPr="00A54465">
        <w:rPr>
          <w:bCs/>
        </w:rPr>
        <w:t>4 046 328,2</w:t>
      </w:r>
      <w:r w:rsidRPr="00A54465">
        <w:t xml:space="preserve"> тыс. рублей с превышением доходов над расходами (профицит районного бюджета) в сумме </w:t>
      </w:r>
      <w:r w:rsidR="000D3356" w:rsidRPr="00A54465">
        <w:t>39 651,0</w:t>
      </w:r>
      <w:r w:rsidRPr="00A54465">
        <w:t xml:space="preserve"> тыс. рублей со следующими показателями:  </w:t>
      </w:r>
    </w:p>
    <w:p w:rsidR="003A2EEC" w:rsidRPr="00A54465" w:rsidRDefault="003A2EEC" w:rsidP="003A2EEC">
      <w:pPr>
        <w:ind w:firstLine="708"/>
        <w:jc w:val="both"/>
        <w:rPr>
          <w:b/>
          <w:bCs/>
        </w:rPr>
      </w:pPr>
      <w:r w:rsidRPr="00A54465">
        <w:t>доходы бюджета муниципального образования "Тайшетский район" по кодам классификации доходов бюджет</w:t>
      </w:r>
      <w:r w:rsidR="00D02299" w:rsidRPr="00A54465">
        <w:t>а</w:t>
      </w:r>
      <w:r w:rsidRPr="00A54465">
        <w:t xml:space="preserve"> за 202</w:t>
      </w:r>
      <w:r w:rsidR="00D02299" w:rsidRPr="00A54465">
        <w:t>5</w:t>
      </w:r>
      <w:r w:rsidRPr="00A54465">
        <w:t xml:space="preserve"> год согласно приложению 1 к настоящему решению;</w:t>
      </w:r>
    </w:p>
    <w:p w:rsidR="003A2EEC" w:rsidRPr="00A54465" w:rsidRDefault="003A2EEC" w:rsidP="003A2EEC">
      <w:pPr>
        <w:ind w:firstLine="708"/>
        <w:jc w:val="both"/>
        <w:rPr>
          <w:b/>
          <w:bCs/>
        </w:rPr>
      </w:pPr>
      <w:r w:rsidRPr="00A54465">
        <w:t>расходы бюджета муниципального образования "Тайшетский район" по ведомственной структуре расходов бюджет</w:t>
      </w:r>
      <w:r w:rsidR="00637DB5" w:rsidRPr="00A54465">
        <w:t>а</w:t>
      </w:r>
      <w:r w:rsidRPr="00A54465">
        <w:t xml:space="preserve"> за 202</w:t>
      </w:r>
      <w:r w:rsidR="00637DB5" w:rsidRPr="00A54465">
        <w:t>5</w:t>
      </w:r>
      <w:r w:rsidRPr="00A54465">
        <w:t xml:space="preserve"> год согласно приложению 2 к настоящему решению;</w:t>
      </w:r>
    </w:p>
    <w:p w:rsidR="003A2EEC" w:rsidRPr="00A54465" w:rsidRDefault="003A2EEC" w:rsidP="003A2EEC">
      <w:pPr>
        <w:ind w:firstLine="708"/>
        <w:jc w:val="both"/>
      </w:pPr>
      <w:r w:rsidRPr="00A54465">
        <w:t>расходы бюджета муниципального образования "Тайшетский район" по разделам и подразделам классификации расходов бюджет</w:t>
      </w:r>
      <w:r w:rsidR="00637DB5" w:rsidRPr="00A54465">
        <w:t>а</w:t>
      </w:r>
      <w:r w:rsidRPr="00A54465">
        <w:t xml:space="preserve"> за 202</w:t>
      </w:r>
      <w:r w:rsidR="00637DB5" w:rsidRPr="00A54465">
        <w:t>5</w:t>
      </w:r>
      <w:r w:rsidRPr="00A54465">
        <w:t xml:space="preserve"> год согласно приложению 3 к настоящему решению;</w:t>
      </w:r>
    </w:p>
    <w:p w:rsidR="003A2EEC" w:rsidRPr="00A54465" w:rsidRDefault="003A2EEC" w:rsidP="003A2EEC">
      <w:pPr>
        <w:ind w:firstLine="708"/>
        <w:jc w:val="both"/>
      </w:pPr>
      <w:r w:rsidRPr="00A54465">
        <w:t xml:space="preserve">источники финансирования дефицита бюджета муниципального образования "Тайшетский район" по кодам классификации источников финансирования дефицитов </w:t>
      </w:r>
      <w:r w:rsidR="00085A45" w:rsidRPr="00A54465">
        <w:t>бюджет</w:t>
      </w:r>
      <w:r w:rsidR="005E0E74" w:rsidRPr="00A54465">
        <w:t>ов</w:t>
      </w:r>
      <w:r w:rsidR="00085A45" w:rsidRPr="00A54465">
        <w:t xml:space="preserve"> </w:t>
      </w:r>
      <w:r w:rsidRPr="00A54465">
        <w:t>за 202</w:t>
      </w:r>
      <w:r w:rsidR="00637DB5" w:rsidRPr="00A54465">
        <w:t>5</w:t>
      </w:r>
      <w:r w:rsidRPr="00A54465">
        <w:t xml:space="preserve"> год согласно приложению 4 к настоящему решению.</w:t>
      </w:r>
      <w:r w:rsidRPr="00A54465">
        <w:tab/>
      </w:r>
    </w:p>
    <w:p w:rsidR="003A2EEC" w:rsidRPr="00A54465" w:rsidRDefault="003A2EEC" w:rsidP="003A2EEC">
      <w:pPr>
        <w:tabs>
          <w:tab w:val="left" w:pos="540"/>
        </w:tabs>
        <w:ind w:firstLine="709"/>
        <w:jc w:val="both"/>
      </w:pPr>
    </w:p>
    <w:p w:rsidR="00895EA4" w:rsidRPr="00A54465" w:rsidRDefault="00895EA4" w:rsidP="003A2EEC">
      <w:pPr>
        <w:tabs>
          <w:tab w:val="left" w:pos="540"/>
        </w:tabs>
        <w:ind w:firstLine="709"/>
        <w:jc w:val="both"/>
      </w:pPr>
    </w:p>
    <w:p w:rsidR="00036C9E" w:rsidRPr="00A54465" w:rsidRDefault="00036C9E" w:rsidP="003A2EEC">
      <w:pPr>
        <w:tabs>
          <w:tab w:val="left" w:pos="540"/>
        </w:tabs>
        <w:ind w:firstLine="709"/>
        <w:jc w:val="both"/>
      </w:pPr>
    </w:p>
    <w:p w:rsidR="003A2EEC" w:rsidRPr="00A54465" w:rsidRDefault="003A2EEC" w:rsidP="003A2EEC">
      <w:pPr>
        <w:tabs>
          <w:tab w:val="left" w:pos="540"/>
        </w:tabs>
        <w:ind w:firstLine="709"/>
        <w:jc w:val="both"/>
      </w:pPr>
      <w:r w:rsidRPr="00A54465">
        <w:lastRenderedPageBreak/>
        <w:t>Статья 2.</w:t>
      </w:r>
    </w:p>
    <w:p w:rsidR="003A2EEC" w:rsidRPr="00A54465" w:rsidRDefault="003A2EEC" w:rsidP="003A2EEC">
      <w:pPr>
        <w:ind w:firstLine="708"/>
        <w:jc w:val="both"/>
      </w:pPr>
    </w:p>
    <w:p w:rsidR="00C639AA" w:rsidRPr="00A54465" w:rsidRDefault="00C639AA" w:rsidP="00C639AA">
      <w:pPr>
        <w:ind w:firstLine="708"/>
        <w:jc w:val="both"/>
        <w:rPr>
          <w:rFonts w:eastAsia="Calibri"/>
          <w:lang w:eastAsia="en-US"/>
        </w:rPr>
      </w:pPr>
      <w:r w:rsidRPr="00A54465"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3A2EEC" w:rsidRPr="00A54465" w:rsidRDefault="003A2EEC" w:rsidP="003A2EEC">
      <w:pPr>
        <w:ind w:firstLine="708"/>
        <w:jc w:val="both"/>
      </w:pPr>
    </w:p>
    <w:p w:rsidR="003A2EEC" w:rsidRPr="00A54465" w:rsidRDefault="003A2EEC" w:rsidP="003A2EEC">
      <w:pPr>
        <w:tabs>
          <w:tab w:val="left" w:pos="540"/>
        </w:tabs>
        <w:ind w:firstLine="709"/>
        <w:jc w:val="both"/>
      </w:pPr>
      <w:r w:rsidRPr="00A54465">
        <w:t>Статья 3.</w:t>
      </w:r>
    </w:p>
    <w:p w:rsidR="003A2EEC" w:rsidRPr="00A54465" w:rsidRDefault="003A2EEC" w:rsidP="003A2EEC">
      <w:pPr>
        <w:tabs>
          <w:tab w:val="left" w:pos="540"/>
        </w:tabs>
        <w:ind w:firstLine="709"/>
        <w:jc w:val="both"/>
      </w:pPr>
    </w:p>
    <w:p w:rsidR="003A2EEC" w:rsidRPr="00A54465" w:rsidRDefault="003A2EEC" w:rsidP="003A2EEC">
      <w:pPr>
        <w:ind w:firstLine="708"/>
        <w:jc w:val="both"/>
      </w:pPr>
      <w:r w:rsidRPr="00A54465">
        <w:t>Настоящее решение вступает в силу с момента официального опубликования.</w:t>
      </w:r>
    </w:p>
    <w:p w:rsidR="003A2EEC" w:rsidRPr="00A54465" w:rsidRDefault="003A2EEC" w:rsidP="00060BBF">
      <w:pPr>
        <w:ind w:firstLine="708"/>
        <w:contextualSpacing/>
        <w:jc w:val="both"/>
        <w:rPr>
          <w:rFonts w:eastAsia="Calibri"/>
          <w:lang w:eastAsia="en-US"/>
        </w:rPr>
      </w:pPr>
    </w:p>
    <w:p w:rsidR="003A2EEC" w:rsidRPr="00A54465" w:rsidRDefault="003A2EEC" w:rsidP="00060BBF">
      <w:pPr>
        <w:ind w:firstLine="708"/>
        <w:contextualSpacing/>
        <w:jc w:val="both"/>
        <w:rPr>
          <w:rFonts w:eastAsia="Calibri"/>
          <w:lang w:eastAsia="en-US"/>
        </w:rPr>
      </w:pPr>
    </w:p>
    <w:p w:rsidR="00060BBF" w:rsidRPr="00A54465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A54465" w:rsidRDefault="00060BBF" w:rsidP="00060BBF">
      <w:r w:rsidRPr="00A54465">
        <w:t xml:space="preserve">Председатель Думы </w:t>
      </w:r>
      <w:r w:rsidRPr="00A54465">
        <w:tab/>
      </w:r>
    </w:p>
    <w:p w:rsidR="00060BBF" w:rsidRPr="00A54465" w:rsidRDefault="00060BBF" w:rsidP="00060BBF">
      <w:r w:rsidRPr="00A54465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A54465" w:rsidRDefault="00060BBF" w:rsidP="00060BBF">
      <w:pPr>
        <w:rPr>
          <w:bCs/>
        </w:rPr>
      </w:pPr>
    </w:p>
    <w:p w:rsidR="00060BBF" w:rsidRPr="00A54465" w:rsidRDefault="00060BBF" w:rsidP="00060BBF">
      <w:pPr>
        <w:rPr>
          <w:bCs/>
        </w:rPr>
      </w:pPr>
    </w:p>
    <w:p w:rsidR="00060BBF" w:rsidRPr="00A54465" w:rsidRDefault="00060BBF" w:rsidP="00060BBF">
      <w:pPr>
        <w:rPr>
          <w:bCs/>
        </w:rPr>
      </w:pPr>
    </w:p>
    <w:p w:rsidR="00060BBF" w:rsidRPr="00A54465" w:rsidRDefault="004A2DB9" w:rsidP="00060BBF">
      <w:pPr>
        <w:jc w:val="both"/>
        <w:rPr>
          <w:bCs/>
        </w:rPr>
      </w:pPr>
      <w:r>
        <w:rPr>
          <w:bCs/>
        </w:rPr>
        <w:t>Мэр Тайшетского муниципального округа                                                                А.С. Кузин</w:t>
      </w:r>
      <w:r w:rsidR="00060BBF" w:rsidRPr="00A54465">
        <w:rPr>
          <w:bCs/>
        </w:rPr>
        <w:t xml:space="preserve">                    </w:t>
      </w:r>
    </w:p>
    <w:p w:rsidR="00C71266" w:rsidRPr="00A54465" w:rsidRDefault="00E94991">
      <w:pPr>
        <w:widowControl w:val="0"/>
        <w:tabs>
          <w:tab w:val="left" w:pos="7155"/>
          <w:tab w:val="right" w:pos="10205"/>
        </w:tabs>
      </w:pPr>
      <w:r w:rsidRPr="00A54465">
        <w:t xml:space="preserve">        </w:t>
      </w: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sectPr w:rsidR="00AC5BBD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61D" w:rsidRDefault="0042061D">
      <w:r>
        <w:separator/>
      </w:r>
    </w:p>
  </w:endnote>
  <w:endnote w:type="continuationSeparator" w:id="0">
    <w:p w:rsidR="0042061D" w:rsidRDefault="0042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61D" w:rsidRDefault="0042061D">
      <w:r>
        <w:separator/>
      </w:r>
    </w:p>
  </w:footnote>
  <w:footnote w:type="continuationSeparator" w:id="0">
    <w:p w:rsidR="0042061D" w:rsidRDefault="0042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DB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4128"/>
    <w:rsid w:val="00027B4A"/>
    <w:rsid w:val="00036C9E"/>
    <w:rsid w:val="00045D7F"/>
    <w:rsid w:val="00060BBF"/>
    <w:rsid w:val="000708C3"/>
    <w:rsid w:val="00085A45"/>
    <w:rsid w:val="00093B65"/>
    <w:rsid w:val="000B6997"/>
    <w:rsid w:val="000D3356"/>
    <w:rsid w:val="000E6EBF"/>
    <w:rsid w:val="002229FB"/>
    <w:rsid w:val="002233FB"/>
    <w:rsid w:val="00233C7E"/>
    <w:rsid w:val="00243A27"/>
    <w:rsid w:val="00314F59"/>
    <w:rsid w:val="00350BDC"/>
    <w:rsid w:val="003A2EEC"/>
    <w:rsid w:val="003A4074"/>
    <w:rsid w:val="003F07DD"/>
    <w:rsid w:val="003F6CB9"/>
    <w:rsid w:val="004034BC"/>
    <w:rsid w:val="0042061D"/>
    <w:rsid w:val="00441EBE"/>
    <w:rsid w:val="004A0D70"/>
    <w:rsid w:val="004A2DB9"/>
    <w:rsid w:val="004B4500"/>
    <w:rsid w:val="004C53BB"/>
    <w:rsid w:val="004D4E55"/>
    <w:rsid w:val="005143C6"/>
    <w:rsid w:val="005236AF"/>
    <w:rsid w:val="00586814"/>
    <w:rsid w:val="005D20BC"/>
    <w:rsid w:val="005E0E74"/>
    <w:rsid w:val="00637DB5"/>
    <w:rsid w:val="006402EC"/>
    <w:rsid w:val="00647C04"/>
    <w:rsid w:val="006637A2"/>
    <w:rsid w:val="00670ADD"/>
    <w:rsid w:val="006967F3"/>
    <w:rsid w:val="007D77A9"/>
    <w:rsid w:val="007E1AA2"/>
    <w:rsid w:val="00855CC4"/>
    <w:rsid w:val="00862448"/>
    <w:rsid w:val="00895EA4"/>
    <w:rsid w:val="008B54C3"/>
    <w:rsid w:val="008C36FC"/>
    <w:rsid w:val="008D61C8"/>
    <w:rsid w:val="009031E9"/>
    <w:rsid w:val="00957816"/>
    <w:rsid w:val="00963467"/>
    <w:rsid w:val="009B4BEB"/>
    <w:rsid w:val="009B4BF2"/>
    <w:rsid w:val="009C05A5"/>
    <w:rsid w:val="009E2C06"/>
    <w:rsid w:val="009E4843"/>
    <w:rsid w:val="00A04CC1"/>
    <w:rsid w:val="00A133C4"/>
    <w:rsid w:val="00A44D74"/>
    <w:rsid w:val="00A54465"/>
    <w:rsid w:val="00AB0FA2"/>
    <w:rsid w:val="00AB2E74"/>
    <w:rsid w:val="00AB2E91"/>
    <w:rsid w:val="00AC5BBD"/>
    <w:rsid w:val="00B678DA"/>
    <w:rsid w:val="00BD1DFF"/>
    <w:rsid w:val="00C3369C"/>
    <w:rsid w:val="00C52BA8"/>
    <w:rsid w:val="00C639AA"/>
    <w:rsid w:val="00C71266"/>
    <w:rsid w:val="00C82236"/>
    <w:rsid w:val="00CB7262"/>
    <w:rsid w:val="00CC1DDF"/>
    <w:rsid w:val="00CC6B9B"/>
    <w:rsid w:val="00D02299"/>
    <w:rsid w:val="00D25B3A"/>
    <w:rsid w:val="00D83FD6"/>
    <w:rsid w:val="00DA24CF"/>
    <w:rsid w:val="00DC6820"/>
    <w:rsid w:val="00DD6086"/>
    <w:rsid w:val="00E76F7C"/>
    <w:rsid w:val="00E94991"/>
    <w:rsid w:val="00EC5A65"/>
    <w:rsid w:val="00F34D57"/>
    <w:rsid w:val="00F5781C"/>
    <w:rsid w:val="00FA709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F71B4-231D-4429-A7D4-D788C9AC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60</cp:revision>
  <cp:lastPrinted>2026-05-28T02:03:00Z</cp:lastPrinted>
  <dcterms:created xsi:type="dcterms:W3CDTF">2025-09-30T03:52:00Z</dcterms:created>
  <dcterms:modified xsi:type="dcterms:W3CDTF">2026-05-28T02:08:00Z</dcterms:modified>
</cp:coreProperties>
</file>